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2" w:rsidRPr="002D66ED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2D66ED">
        <w:rPr>
          <w:rFonts w:ascii="Times New Roman" w:hAnsi="Times New Roman" w:cs="Times New Roman"/>
          <w:b/>
          <w:sz w:val="32"/>
          <w:szCs w:val="32"/>
        </w:rPr>
        <w:t>Підприємство</w:t>
      </w:r>
      <w:proofErr w:type="spellEnd"/>
      <w:r w:rsidRPr="002D66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станом на 7</w:t>
      </w:r>
      <w:r w:rsidR="00422E91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грудня</w:t>
      </w:r>
      <w:r w:rsidR="003C7238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7560F6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2D66ED" w:rsidRPr="002D66ED">
        <w:rPr>
          <w:rFonts w:ascii="Times New Roman" w:hAnsi="Times New Roman" w:cs="Times New Roman"/>
        </w:rPr>
        <w:t xml:space="preserve"> 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планує закупівлю</w:t>
      </w:r>
      <w:r w:rsidRPr="002D66ED">
        <w:rPr>
          <w:rFonts w:ascii="Times New Roman" w:hAnsi="Times New Roman" w:cs="Times New Roman"/>
          <w:b/>
          <w:sz w:val="32"/>
          <w:szCs w:val="32"/>
        </w:rPr>
        <w:t xml:space="preserve"> за кодом ДК 021:2015: 09310000-5 Електрична </w:t>
      </w:r>
      <w:proofErr w:type="spellStart"/>
      <w:r w:rsidRPr="002D66ED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Pr="002D66ED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2D66ED" w:rsidRPr="002D66ED">
        <w:rPr>
          <w:rFonts w:ascii="Times New Roman" w:hAnsi="Times New Roman" w:cs="Times New Roman"/>
          <w:b/>
          <w:sz w:val="32"/>
          <w:szCs w:val="32"/>
        </w:rPr>
        <w:t xml:space="preserve">«Електрична </w:t>
      </w:r>
      <w:proofErr w:type="spellStart"/>
      <w:r w:rsidR="002D66ED" w:rsidRPr="002D66ED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2D66ED" w:rsidRPr="002D66ED">
        <w:rPr>
          <w:rFonts w:ascii="Times New Roman" w:hAnsi="Times New Roman" w:cs="Times New Roman"/>
          <w:b/>
          <w:sz w:val="32"/>
          <w:szCs w:val="32"/>
        </w:rPr>
        <w:t xml:space="preserve"> (код за ДК 021:2015: 09310000-5) — Електрична </w:t>
      </w:r>
      <w:proofErr w:type="spellStart"/>
      <w:r w:rsidR="002D66ED" w:rsidRPr="002D66ED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2D66ED" w:rsidRPr="002D66ED">
        <w:rPr>
          <w:rFonts w:ascii="Times New Roman" w:hAnsi="Times New Roman" w:cs="Times New Roman"/>
          <w:b/>
          <w:sz w:val="32"/>
          <w:szCs w:val="32"/>
        </w:rPr>
        <w:t>»</w:t>
      </w:r>
      <w:r w:rsidR="00367024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ефективного 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функціонування</w:t>
      </w:r>
      <w:r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</w:t>
      </w:r>
      <w:proofErr w:type="gramStart"/>
      <w:r w:rsidRPr="002D66ED">
        <w:rPr>
          <w:rFonts w:ascii="Times New Roman" w:hAnsi="Times New Roman" w:cs="Times New Roman"/>
          <w:b/>
          <w:sz w:val="32"/>
          <w:szCs w:val="32"/>
          <w:lang w:val="uk-UA"/>
        </w:rPr>
        <w:t>КП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proofErr w:type="gramEnd"/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ДОКЦДЛ</w:t>
      </w:r>
      <w:r w:rsidRPr="002D66ED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  <w:r w:rsidR="00367024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очікувану вартість</w:t>
      </w:r>
      <w:r w:rsidR="00367024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5 705 364</w:t>
      </w:r>
      <w:r w:rsidR="003C7238" w:rsidRPr="002D66ED">
        <w:rPr>
          <w:rFonts w:ascii="Times New Roman" w:hAnsi="Times New Roman" w:cs="Times New Roman"/>
          <w:b/>
          <w:sz w:val="32"/>
          <w:szCs w:val="32"/>
          <w:lang w:val="uk-UA"/>
        </w:rPr>
        <w:t>,00</w:t>
      </w:r>
      <w:r w:rsidR="007560F6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грн.</w:t>
      </w:r>
      <w:r w:rsidR="007A58EB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C7238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2D66ED">
        <w:rPr>
          <w:rFonts w:ascii="Times New Roman" w:hAnsi="Times New Roman" w:cs="Times New Roman"/>
          <w:b/>
          <w:sz w:val="32"/>
          <w:szCs w:val="32"/>
          <w:lang w:val="uk-UA"/>
        </w:rPr>
        <w:t>закупівлі</w:t>
      </w:r>
      <w:r w:rsidR="00367024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2D66ED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="003C7238" w:rsidRPr="002D66E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2D66ED" w:rsidRPr="002D66ED">
        <w:rPr>
          <w:rFonts w:ascii="Times New Roman" w:hAnsi="Times New Roman" w:cs="Times New Roman"/>
          <w:b/>
          <w:sz w:val="32"/>
          <w:szCs w:val="32"/>
          <w:lang w:val="uk-UA"/>
        </w:rPr>
        <w:t>UA-2023-12-07-012572-a</w:t>
      </w:r>
      <w:r w:rsidR="00367024" w:rsidRPr="002D66ED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Pr="002D66ED" w:rsidRDefault="00141167">
      <w:pPr>
        <w:rPr>
          <w:rFonts w:ascii="Times New Roman" w:hAnsi="Times New Roman" w:cs="Times New Roman"/>
          <w:lang w:val="uk-UA"/>
        </w:rPr>
      </w:pPr>
      <w:r w:rsidRPr="002D66ED">
        <w:rPr>
          <w:rFonts w:ascii="Times New Roman" w:hAnsi="Times New Roman" w:cs="Times New Roman"/>
          <w:lang w:val="uk-UA"/>
        </w:rPr>
        <w:t xml:space="preserve">Очікуваний обсяг на </w:t>
      </w:r>
      <w:r w:rsidR="00422E91" w:rsidRPr="002D66ED">
        <w:rPr>
          <w:rFonts w:ascii="Times New Roman" w:hAnsi="Times New Roman" w:cs="Times New Roman"/>
          <w:lang w:val="uk-UA"/>
        </w:rPr>
        <w:t>202</w:t>
      </w:r>
      <w:r w:rsidR="002D66ED" w:rsidRPr="002D66ED">
        <w:rPr>
          <w:rFonts w:ascii="Times New Roman" w:hAnsi="Times New Roman" w:cs="Times New Roman"/>
          <w:lang w:val="uk-UA"/>
        </w:rPr>
        <w:t>4</w:t>
      </w:r>
      <w:r w:rsidR="007560F6" w:rsidRPr="002D66ED">
        <w:rPr>
          <w:rFonts w:ascii="Times New Roman" w:hAnsi="Times New Roman" w:cs="Times New Roman"/>
          <w:lang w:val="uk-UA"/>
        </w:rPr>
        <w:t xml:space="preserve"> </w:t>
      </w:r>
      <w:r w:rsidRPr="002D66ED">
        <w:rPr>
          <w:rFonts w:ascii="Times New Roman" w:hAnsi="Times New Roman" w:cs="Times New Roman"/>
          <w:lang w:val="uk-UA"/>
        </w:rPr>
        <w:t>р</w:t>
      </w:r>
      <w:r w:rsidR="002D66ED" w:rsidRPr="002D66ED">
        <w:rPr>
          <w:rFonts w:ascii="Times New Roman" w:hAnsi="Times New Roman" w:cs="Times New Roman"/>
          <w:lang w:val="uk-UA"/>
        </w:rPr>
        <w:t>ік</w:t>
      </w:r>
      <w:r w:rsidRPr="002D66ED">
        <w:rPr>
          <w:rFonts w:ascii="Times New Roman" w:hAnsi="Times New Roman" w:cs="Times New Roman"/>
          <w:lang w:val="uk-UA"/>
        </w:rPr>
        <w:t xml:space="preserve"> становить – </w:t>
      </w:r>
      <w:r w:rsidR="002D66ED" w:rsidRPr="002D66ED">
        <w:rPr>
          <w:rFonts w:ascii="Times New Roman" w:hAnsi="Times New Roman" w:cs="Times New Roman"/>
          <w:lang w:val="uk-UA"/>
        </w:rPr>
        <w:t>726 798</w:t>
      </w:r>
      <w:r w:rsidR="00367024" w:rsidRPr="002D66ED">
        <w:rPr>
          <w:rFonts w:ascii="Times New Roman" w:hAnsi="Times New Roman" w:cs="Times New Roman"/>
          <w:lang w:val="uk-UA"/>
        </w:rPr>
        <w:t xml:space="preserve"> кВт</w:t>
      </w:r>
      <w:r w:rsidR="002D66ED" w:rsidRPr="002D66ED">
        <w:rPr>
          <w:rFonts w:ascii="Times New Roman" w:hAnsi="Times New Roman" w:cs="Times New Roman"/>
          <w:lang w:val="uk-UA"/>
        </w:rPr>
        <w:t xml:space="preserve">. </w:t>
      </w:r>
      <w:r w:rsidR="00367024" w:rsidRPr="002D66ED">
        <w:rPr>
          <w:rFonts w:ascii="Times New Roman" w:hAnsi="Times New Roman" w:cs="Times New Roman"/>
          <w:lang w:val="uk-UA"/>
        </w:rPr>
        <w:t>год.</w:t>
      </w:r>
    </w:p>
    <w:p w:rsidR="00141167" w:rsidRPr="002D66ED" w:rsidRDefault="00141167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141167" w:rsidRPr="002D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2D66ED"/>
    <w:rsid w:val="00367024"/>
    <w:rsid w:val="003C7238"/>
    <w:rsid w:val="00422E91"/>
    <w:rsid w:val="006903B2"/>
    <w:rsid w:val="006A29B8"/>
    <w:rsid w:val="007560F6"/>
    <w:rsid w:val="007A58EB"/>
    <w:rsid w:val="009A2EE0"/>
    <w:rsid w:val="00DF2BAB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645C0-8D76-434A-9BD8-19CA6B9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10</cp:revision>
  <dcterms:created xsi:type="dcterms:W3CDTF">2020-12-28T11:53:00Z</dcterms:created>
  <dcterms:modified xsi:type="dcterms:W3CDTF">2023-12-07T12:43:00Z</dcterms:modified>
</cp:coreProperties>
</file>